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E3" w:rsidRPr="004B63F3" w:rsidRDefault="00816CE3" w:rsidP="009012A6">
      <w:pPr>
        <w:rPr>
          <w:b/>
          <w:sz w:val="4"/>
        </w:rPr>
      </w:pPr>
    </w:p>
    <w:tbl>
      <w:tblPr>
        <w:tblpPr w:leftFromText="141" w:rightFromText="141" w:vertAnchor="text" w:tblpXSpec="center" w:tblpY="1"/>
        <w:tblOverlap w:val="never"/>
        <w:tblW w:w="107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1975"/>
        <w:gridCol w:w="283"/>
        <w:gridCol w:w="2987"/>
        <w:gridCol w:w="744"/>
        <w:gridCol w:w="650"/>
        <w:gridCol w:w="4119"/>
      </w:tblGrid>
      <w:tr w:rsidR="00816CE3" w:rsidTr="000260B3">
        <w:trPr>
          <w:cantSplit/>
          <w:trHeight w:val="1670"/>
        </w:trPr>
        <w:tc>
          <w:tcPr>
            <w:tcW w:w="10758" w:type="dxa"/>
            <w:gridSpan w:val="6"/>
            <w:tcBorders>
              <w:top w:val="double" w:sz="4" w:space="0" w:color="auto"/>
              <w:left w:val="double" w:sz="4" w:space="0" w:color="auto"/>
              <w:bottom w:val="single" w:sz="4" w:space="0" w:color="FFFFFF" w:themeColor="background1"/>
              <w:right w:val="double" w:sz="4" w:space="0" w:color="auto"/>
            </w:tcBorders>
          </w:tcPr>
          <w:p w:rsidR="00816CE3" w:rsidRPr="00A4480E" w:rsidRDefault="00A4480E" w:rsidP="004B63F3">
            <w:pPr>
              <w:spacing w:before="240"/>
              <w:jc w:val="center"/>
              <w:rPr>
                <w:b/>
                <w:bCs/>
              </w:rPr>
            </w:pPr>
            <w:r>
              <w:rPr>
                <w:b/>
                <w:bCs/>
              </w:rPr>
              <w:t>………………</w:t>
            </w:r>
            <w:r w:rsidR="00FB24C6">
              <w:rPr>
                <w:b/>
                <w:bCs/>
              </w:rPr>
              <w:t>……….</w:t>
            </w:r>
            <w:r w:rsidR="00574BDB" w:rsidRPr="00A4480E">
              <w:rPr>
                <w:b/>
                <w:bCs/>
              </w:rPr>
              <w:t xml:space="preserve"> </w:t>
            </w:r>
            <w:r w:rsidR="005D0C37" w:rsidRPr="00A4480E">
              <w:rPr>
                <w:b/>
                <w:bCs/>
              </w:rPr>
              <w:t>ENSTİTÜSÜ MÜDÜRLÜĞÜNE</w:t>
            </w:r>
          </w:p>
          <w:p w:rsidR="00816CE3" w:rsidRPr="00A4480E" w:rsidRDefault="00816CE3" w:rsidP="009012A6"/>
          <w:p w:rsidR="00816CE3" w:rsidRPr="00A4480E" w:rsidRDefault="00816CE3" w:rsidP="009012A6">
            <w:pPr>
              <w:pStyle w:val="AralkYok"/>
              <w:jc w:val="both"/>
              <w:rPr>
                <w:sz w:val="20"/>
                <w:szCs w:val="20"/>
              </w:rPr>
            </w:pPr>
            <w:r w:rsidRPr="00A4480E">
              <w:rPr>
                <w:sz w:val="20"/>
                <w:szCs w:val="20"/>
              </w:rPr>
              <w:t xml:space="preserve">Doktora Yeterlik sınavında başarılı olan </w:t>
            </w:r>
            <w:r w:rsidR="00CC2FFE" w:rsidRPr="00A4480E">
              <w:rPr>
                <w:sz w:val="20"/>
                <w:szCs w:val="20"/>
              </w:rPr>
              <w:t>anabilim dalımız</w:t>
            </w:r>
            <w:r w:rsidRPr="00A4480E">
              <w:rPr>
                <w:sz w:val="20"/>
                <w:szCs w:val="20"/>
              </w:rPr>
              <w:t xml:space="preserve"> doktora programı öğrencisi ......................................</w:t>
            </w:r>
            <w:r w:rsidR="00CC2FFE" w:rsidRPr="00A4480E">
              <w:rPr>
                <w:sz w:val="20"/>
                <w:szCs w:val="20"/>
              </w:rPr>
              <w:t>....</w:t>
            </w:r>
            <w:r w:rsidRPr="00A4480E">
              <w:rPr>
                <w:sz w:val="20"/>
                <w:szCs w:val="20"/>
              </w:rPr>
              <w:t xml:space="preserve">..............’nın </w:t>
            </w:r>
            <w:r w:rsidR="006B4ABE" w:rsidRPr="00A4480E">
              <w:rPr>
                <w:sz w:val="20"/>
                <w:szCs w:val="20"/>
              </w:rPr>
              <w:t>K</w:t>
            </w:r>
            <w:r w:rsidR="00DC2902">
              <w:rPr>
                <w:sz w:val="20"/>
                <w:szCs w:val="20"/>
              </w:rPr>
              <w:t>ırklareli Üniversitesi Lisansüstü Eğitim ve Öğretim Yönetmeliği’nin 51.</w:t>
            </w:r>
            <w:r w:rsidR="00ED304B" w:rsidRPr="00A4480E">
              <w:rPr>
                <w:sz w:val="20"/>
                <w:szCs w:val="20"/>
              </w:rPr>
              <w:t>(1)</w:t>
            </w:r>
            <w:r w:rsidR="00DC2902">
              <w:rPr>
                <w:sz w:val="20"/>
                <w:szCs w:val="20"/>
              </w:rPr>
              <w:t>.</w:t>
            </w:r>
            <w:r w:rsidR="00ED304B" w:rsidRPr="00A4480E">
              <w:rPr>
                <w:sz w:val="20"/>
                <w:szCs w:val="20"/>
              </w:rPr>
              <w:t xml:space="preserve"> </w:t>
            </w:r>
            <w:r w:rsidRPr="00A4480E">
              <w:rPr>
                <w:sz w:val="20"/>
                <w:szCs w:val="20"/>
              </w:rPr>
              <w:t xml:space="preserve"> maddesi uyarınca Tez İzleme Komitesi üyesi olarak önerilen öğretim üyelerinin adları aşağıda </w:t>
            </w:r>
            <w:r w:rsidR="005D0C37" w:rsidRPr="00A4480E">
              <w:rPr>
                <w:sz w:val="20"/>
                <w:szCs w:val="20"/>
              </w:rPr>
              <w:t>belirtilmiştir.</w:t>
            </w:r>
            <w:r w:rsidR="0094381A">
              <w:rPr>
                <w:sz w:val="20"/>
                <w:szCs w:val="20"/>
              </w:rPr>
              <w:t xml:space="preserve"> </w:t>
            </w:r>
          </w:p>
          <w:p w:rsidR="00DC2902" w:rsidRDefault="00DC2902" w:rsidP="009012A6">
            <w:pPr>
              <w:pStyle w:val="AralkYok"/>
              <w:jc w:val="both"/>
              <w:rPr>
                <w:sz w:val="20"/>
                <w:szCs w:val="20"/>
              </w:rPr>
            </w:pPr>
          </w:p>
          <w:p w:rsidR="00816CE3" w:rsidRPr="00A4480E" w:rsidRDefault="00816CE3" w:rsidP="009012A6">
            <w:pPr>
              <w:pStyle w:val="AralkYok"/>
              <w:jc w:val="both"/>
              <w:rPr>
                <w:sz w:val="20"/>
                <w:szCs w:val="20"/>
              </w:rPr>
            </w:pPr>
            <w:r w:rsidRPr="00A4480E">
              <w:rPr>
                <w:sz w:val="20"/>
                <w:szCs w:val="20"/>
              </w:rPr>
              <w:t>Bilgilerinizi ve gereğini arz</w:t>
            </w:r>
            <w:r w:rsidR="00ED304B" w:rsidRPr="00A4480E">
              <w:rPr>
                <w:sz w:val="20"/>
                <w:szCs w:val="20"/>
              </w:rPr>
              <w:t xml:space="preserve"> </w:t>
            </w:r>
            <w:r w:rsidRPr="00A4480E">
              <w:rPr>
                <w:sz w:val="20"/>
                <w:szCs w:val="20"/>
              </w:rPr>
              <w:t>ederim.</w:t>
            </w:r>
          </w:p>
          <w:p w:rsidR="00DC2902" w:rsidRPr="00A4480E" w:rsidRDefault="00DC2902" w:rsidP="009012A6">
            <w:pPr>
              <w:pStyle w:val="AralkYok"/>
              <w:jc w:val="right"/>
              <w:rPr>
                <w:b/>
                <w:sz w:val="22"/>
                <w:szCs w:val="22"/>
              </w:rPr>
            </w:pPr>
          </w:p>
        </w:tc>
      </w:tr>
      <w:tr w:rsidR="00DC2902" w:rsidTr="004B63F3">
        <w:trPr>
          <w:cantSplit/>
          <w:trHeight w:val="284"/>
        </w:trPr>
        <w:tc>
          <w:tcPr>
            <w:tcW w:w="5245" w:type="dxa"/>
            <w:gridSpan w:val="3"/>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DC2902" w:rsidRPr="00A4480E" w:rsidRDefault="00DC2902" w:rsidP="000260B3">
            <w:pPr>
              <w:rPr>
                <w:b/>
                <w:bCs/>
              </w:rPr>
            </w:pPr>
          </w:p>
        </w:tc>
        <w:tc>
          <w:tcPr>
            <w:tcW w:w="5513" w:type="dxa"/>
            <w:gridSpan w:val="3"/>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DC2902" w:rsidRPr="00A4480E" w:rsidRDefault="00DC2902" w:rsidP="00DC2902">
            <w:pPr>
              <w:jc w:val="center"/>
              <w:rPr>
                <w:b/>
                <w:bCs/>
              </w:rPr>
            </w:pPr>
            <w:r>
              <w:rPr>
                <w:b/>
                <w:bCs/>
              </w:rPr>
              <w:t>İmza</w:t>
            </w:r>
          </w:p>
        </w:tc>
      </w:tr>
      <w:tr w:rsidR="00DC2902" w:rsidTr="004B63F3">
        <w:trPr>
          <w:cantSplit/>
          <w:trHeight w:val="284"/>
        </w:trPr>
        <w:tc>
          <w:tcPr>
            <w:tcW w:w="5245" w:type="dxa"/>
            <w:gridSpan w:val="3"/>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DC2902" w:rsidRPr="00A4480E" w:rsidRDefault="00DC2902" w:rsidP="009012A6">
            <w:pPr>
              <w:jc w:val="center"/>
              <w:rPr>
                <w:b/>
                <w:bCs/>
              </w:rPr>
            </w:pPr>
          </w:p>
        </w:tc>
        <w:tc>
          <w:tcPr>
            <w:tcW w:w="5513" w:type="dxa"/>
            <w:gridSpan w:val="3"/>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DC2902" w:rsidRDefault="00DC2902" w:rsidP="009012A6">
            <w:pPr>
              <w:jc w:val="center"/>
              <w:rPr>
                <w:b/>
                <w:bCs/>
              </w:rPr>
            </w:pPr>
            <w:r>
              <w:rPr>
                <w:b/>
                <w:bCs/>
              </w:rPr>
              <w:t>Adı-Soyadı</w:t>
            </w:r>
          </w:p>
        </w:tc>
      </w:tr>
      <w:tr w:rsidR="00DC2902" w:rsidTr="000260B3">
        <w:trPr>
          <w:cantSplit/>
          <w:trHeight w:val="70"/>
        </w:trPr>
        <w:tc>
          <w:tcPr>
            <w:tcW w:w="5245" w:type="dxa"/>
            <w:gridSpan w:val="3"/>
            <w:tcBorders>
              <w:top w:val="single" w:sz="4" w:space="0" w:color="FFFFFF" w:themeColor="background1"/>
              <w:left w:val="double" w:sz="4" w:space="0" w:color="auto"/>
              <w:right w:val="single" w:sz="4" w:space="0" w:color="FFFFFF" w:themeColor="background1"/>
            </w:tcBorders>
          </w:tcPr>
          <w:p w:rsidR="00DC2902" w:rsidRPr="00A4480E" w:rsidRDefault="00DC2902" w:rsidP="009012A6">
            <w:pPr>
              <w:jc w:val="center"/>
              <w:rPr>
                <w:b/>
                <w:bCs/>
              </w:rPr>
            </w:pPr>
          </w:p>
        </w:tc>
        <w:tc>
          <w:tcPr>
            <w:tcW w:w="5513" w:type="dxa"/>
            <w:gridSpan w:val="3"/>
            <w:tcBorders>
              <w:top w:val="single" w:sz="4" w:space="0" w:color="FFFFFF" w:themeColor="background1"/>
              <w:left w:val="single" w:sz="4" w:space="0" w:color="FFFFFF" w:themeColor="background1"/>
              <w:right w:val="double" w:sz="4" w:space="0" w:color="auto"/>
            </w:tcBorders>
          </w:tcPr>
          <w:p w:rsidR="00DC2902" w:rsidRPr="00DC2902" w:rsidRDefault="00DC2902" w:rsidP="00DC2902">
            <w:pPr>
              <w:pStyle w:val="AralkYok"/>
              <w:jc w:val="center"/>
              <w:rPr>
                <w:b/>
                <w:sz w:val="22"/>
                <w:szCs w:val="22"/>
              </w:rPr>
            </w:pPr>
            <w:r w:rsidRPr="00A4480E">
              <w:rPr>
                <w:b/>
                <w:sz w:val="22"/>
                <w:szCs w:val="22"/>
              </w:rPr>
              <w:t>Anabilim Dalı Başkanı</w:t>
            </w:r>
          </w:p>
        </w:tc>
      </w:tr>
      <w:tr w:rsidR="005D0C37" w:rsidRPr="00CC2FFE" w:rsidTr="004B63F3">
        <w:trPr>
          <w:cantSplit/>
          <w:trHeight w:hRule="exact" w:val="397"/>
        </w:trPr>
        <w:tc>
          <w:tcPr>
            <w:tcW w:w="2258" w:type="dxa"/>
            <w:gridSpan w:val="2"/>
            <w:tcBorders>
              <w:left w:val="double" w:sz="4" w:space="0" w:color="auto"/>
            </w:tcBorders>
            <w:vAlign w:val="center"/>
          </w:tcPr>
          <w:p w:rsidR="005D0C37" w:rsidRPr="00A4480E" w:rsidRDefault="00CC2FFE" w:rsidP="009012A6">
            <w:pPr>
              <w:pStyle w:val="AralkYok"/>
              <w:rPr>
                <w:b/>
                <w:sz w:val="19"/>
                <w:szCs w:val="19"/>
              </w:rPr>
            </w:pPr>
            <w:r w:rsidRPr="00A4480E">
              <w:rPr>
                <w:b/>
                <w:sz w:val="19"/>
                <w:szCs w:val="19"/>
              </w:rPr>
              <w:t>Anabilim</w:t>
            </w:r>
            <w:r w:rsidR="005D0C37" w:rsidRPr="00A4480E">
              <w:rPr>
                <w:b/>
                <w:sz w:val="19"/>
                <w:szCs w:val="19"/>
              </w:rPr>
              <w:t xml:space="preserve"> Dalı</w:t>
            </w:r>
          </w:p>
        </w:tc>
        <w:tc>
          <w:tcPr>
            <w:tcW w:w="3731" w:type="dxa"/>
            <w:gridSpan w:val="2"/>
            <w:vAlign w:val="center"/>
          </w:tcPr>
          <w:p w:rsidR="005D0C37" w:rsidRPr="00A4480E" w:rsidRDefault="005D0C37" w:rsidP="009012A6">
            <w:pPr>
              <w:pStyle w:val="AralkYok"/>
              <w:rPr>
                <w:b/>
                <w:sz w:val="20"/>
                <w:szCs w:val="20"/>
              </w:rPr>
            </w:pPr>
            <w:r w:rsidRPr="00A4480E">
              <w:rPr>
                <w:b/>
                <w:sz w:val="20"/>
                <w:szCs w:val="20"/>
              </w:rPr>
              <w:t xml:space="preserve">:                                                                                </w:t>
            </w:r>
          </w:p>
        </w:tc>
        <w:tc>
          <w:tcPr>
            <w:tcW w:w="4769" w:type="dxa"/>
            <w:gridSpan w:val="2"/>
            <w:tcBorders>
              <w:right w:val="double" w:sz="4" w:space="0" w:color="auto"/>
            </w:tcBorders>
            <w:vAlign w:val="center"/>
          </w:tcPr>
          <w:p w:rsidR="005D0C37" w:rsidRPr="00A4480E" w:rsidRDefault="009729E5" w:rsidP="009012A6">
            <w:pPr>
              <w:pStyle w:val="AralkYok"/>
              <w:rPr>
                <w:sz w:val="20"/>
                <w:szCs w:val="20"/>
              </w:rPr>
            </w:pPr>
            <w:r>
              <w:rPr>
                <w:b/>
                <w:sz w:val="20"/>
                <w:szCs w:val="20"/>
              </w:rPr>
              <w:t>Danışmanı</w:t>
            </w:r>
            <w:r w:rsidR="005D0C37" w:rsidRPr="00A4480E">
              <w:rPr>
                <w:b/>
                <w:sz w:val="20"/>
                <w:szCs w:val="20"/>
              </w:rPr>
              <w:t>:</w:t>
            </w:r>
          </w:p>
        </w:tc>
      </w:tr>
      <w:tr w:rsidR="005D0C37" w:rsidRPr="00CC2FFE" w:rsidTr="000260B3">
        <w:trPr>
          <w:cantSplit/>
          <w:trHeight w:hRule="exact" w:val="919"/>
        </w:trPr>
        <w:tc>
          <w:tcPr>
            <w:tcW w:w="2258" w:type="dxa"/>
            <w:gridSpan w:val="2"/>
            <w:tcBorders>
              <w:left w:val="double" w:sz="4" w:space="0" w:color="auto"/>
            </w:tcBorders>
            <w:vAlign w:val="center"/>
          </w:tcPr>
          <w:p w:rsidR="005D0C37" w:rsidRPr="00A4480E" w:rsidRDefault="000260B3" w:rsidP="000260B3">
            <w:pPr>
              <w:pStyle w:val="AralkYok"/>
              <w:rPr>
                <w:b/>
                <w:sz w:val="19"/>
                <w:szCs w:val="19"/>
              </w:rPr>
            </w:pPr>
            <w:r>
              <w:rPr>
                <w:b/>
                <w:sz w:val="19"/>
                <w:szCs w:val="19"/>
              </w:rPr>
              <w:t xml:space="preserve">Enstitü Yönetim Kurulunca Onaylanmış </w:t>
            </w:r>
            <w:r w:rsidR="005D0C37" w:rsidRPr="00A4480E">
              <w:rPr>
                <w:b/>
                <w:sz w:val="19"/>
                <w:szCs w:val="19"/>
              </w:rPr>
              <w:t>Tez Konusu</w:t>
            </w:r>
          </w:p>
        </w:tc>
        <w:tc>
          <w:tcPr>
            <w:tcW w:w="8500" w:type="dxa"/>
            <w:gridSpan w:val="4"/>
            <w:tcBorders>
              <w:right w:val="double" w:sz="4" w:space="0" w:color="auto"/>
            </w:tcBorders>
            <w:vAlign w:val="center"/>
          </w:tcPr>
          <w:p w:rsidR="005D0C37" w:rsidRPr="00A4480E" w:rsidRDefault="005D0C37" w:rsidP="009012A6">
            <w:pPr>
              <w:pStyle w:val="AralkYok"/>
              <w:rPr>
                <w:sz w:val="20"/>
                <w:szCs w:val="20"/>
              </w:rPr>
            </w:pPr>
            <w:r w:rsidRPr="00A4480E">
              <w:rPr>
                <w:b/>
                <w:sz w:val="20"/>
                <w:szCs w:val="20"/>
              </w:rPr>
              <w:t>:</w:t>
            </w:r>
          </w:p>
        </w:tc>
      </w:tr>
      <w:tr w:rsidR="000332E3" w:rsidTr="004B63F3">
        <w:trPr>
          <w:cantSplit/>
          <w:trHeight w:hRule="exact" w:val="397"/>
        </w:trPr>
        <w:tc>
          <w:tcPr>
            <w:tcW w:w="10758" w:type="dxa"/>
            <w:gridSpan w:val="6"/>
            <w:tcBorders>
              <w:left w:val="double" w:sz="4" w:space="0" w:color="auto"/>
              <w:right w:val="double" w:sz="4" w:space="0" w:color="auto"/>
            </w:tcBorders>
            <w:vAlign w:val="center"/>
          </w:tcPr>
          <w:p w:rsidR="000332E3" w:rsidRPr="00A4480E" w:rsidRDefault="000332E3" w:rsidP="009012A6">
            <w:pPr>
              <w:pStyle w:val="AralkYok"/>
              <w:jc w:val="center"/>
              <w:rPr>
                <w:b/>
                <w:sz w:val="20"/>
                <w:szCs w:val="20"/>
              </w:rPr>
            </w:pPr>
            <w:r w:rsidRPr="00A4480E">
              <w:rPr>
                <w:b/>
                <w:sz w:val="20"/>
                <w:szCs w:val="20"/>
              </w:rPr>
              <w:t>ÖNERİLEN TEZ İZLEME KOMİTESİ ÜYELERİ</w:t>
            </w:r>
          </w:p>
        </w:tc>
      </w:tr>
      <w:tr w:rsidR="00816CE3" w:rsidTr="004B63F3">
        <w:trPr>
          <w:cantSplit/>
          <w:trHeight w:hRule="exact" w:val="397"/>
        </w:trPr>
        <w:tc>
          <w:tcPr>
            <w:tcW w:w="1975" w:type="dxa"/>
            <w:tcBorders>
              <w:left w:val="double" w:sz="4" w:space="0" w:color="auto"/>
            </w:tcBorders>
            <w:vAlign w:val="center"/>
          </w:tcPr>
          <w:p w:rsidR="00816CE3" w:rsidRPr="00A4480E" w:rsidRDefault="00816CE3" w:rsidP="009012A6">
            <w:pPr>
              <w:spacing w:line="360" w:lineRule="auto"/>
              <w:jc w:val="center"/>
              <w:rPr>
                <w:b/>
                <w:sz w:val="20"/>
              </w:rPr>
            </w:pPr>
          </w:p>
        </w:tc>
        <w:tc>
          <w:tcPr>
            <w:tcW w:w="4664" w:type="dxa"/>
            <w:gridSpan w:val="4"/>
            <w:vAlign w:val="center"/>
          </w:tcPr>
          <w:p w:rsidR="00816CE3" w:rsidRPr="00A4480E" w:rsidRDefault="000332E3" w:rsidP="009012A6">
            <w:pPr>
              <w:pStyle w:val="AralkYok"/>
              <w:jc w:val="center"/>
              <w:rPr>
                <w:b/>
                <w:sz w:val="20"/>
                <w:szCs w:val="20"/>
              </w:rPr>
            </w:pPr>
            <w:r w:rsidRPr="00A4480E">
              <w:rPr>
                <w:b/>
                <w:sz w:val="20"/>
                <w:szCs w:val="20"/>
              </w:rPr>
              <w:t>Öğretim Üyesi (Unvanı, Adı Soyadı)</w:t>
            </w:r>
          </w:p>
        </w:tc>
        <w:tc>
          <w:tcPr>
            <w:tcW w:w="4119" w:type="dxa"/>
            <w:tcBorders>
              <w:right w:val="double" w:sz="4" w:space="0" w:color="auto"/>
            </w:tcBorders>
            <w:vAlign w:val="center"/>
          </w:tcPr>
          <w:p w:rsidR="00816CE3" w:rsidRPr="00A4480E" w:rsidRDefault="00FB24C6" w:rsidP="009012A6">
            <w:pPr>
              <w:pStyle w:val="AralkYok"/>
              <w:jc w:val="center"/>
              <w:rPr>
                <w:b/>
                <w:sz w:val="20"/>
                <w:szCs w:val="20"/>
              </w:rPr>
            </w:pPr>
            <w:r>
              <w:rPr>
                <w:b/>
                <w:sz w:val="20"/>
                <w:szCs w:val="20"/>
              </w:rPr>
              <w:t>Bölümü</w:t>
            </w:r>
          </w:p>
        </w:tc>
      </w:tr>
      <w:tr w:rsidR="00DF3E5A" w:rsidTr="004B63F3">
        <w:trPr>
          <w:cantSplit/>
          <w:trHeight w:hRule="exact" w:val="397"/>
        </w:trPr>
        <w:tc>
          <w:tcPr>
            <w:tcW w:w="1975" w:type="dxa"/>
            <w:tcBorders>
              <w:left w:val="double" w:sz="4" w:space="0" w:color="auto"/>
            </w:tcBorders>
            <w:vAlign w:val="center"/>
          </w:tcPr>
          <w:p w:rsidR="00DF3E5A" w:rsidRPr="00A4480E" w:rsidRDefault="00DF3E5A" w:rsidP="009012A6">
            <w:pPr>
              <w:pStyle w:val="AralkYok"/>
              <w:jc w:val="center"/>
              <w:rPr>
                <w:b/>
                <w:sz w:val="20"/>
                <w:szCs w:val="20"/>
              </w:rPr>
            </w:pPr>
            <w:r w:rsidRPr="00A4480E">
              <w:rPr>
                <w:b/>
                <w:sz w:val="20"/>
                <w:szCs w:val="20"/>
              </w:rPr>
              <w:t>Danışman</w:t>
            </w:r>
          </w:p>
        </w:tc>
        <w:tc>
          <w:tcPr>
            <w:tcW w:w="4664" w:type="dxa"/>
            <w:gridSpan w:val="4"/>
            <w:vAlign w:val="center"/>
          </w:tcPr>
          <w:p w:rsidR="00DF3E5A" w:rsidRPr="00A4480E" w:rsidRDefault="00DF3E5A" w:rsidP="009012A6">
            <w:pPr>
              <w:pStyle w:val="AralkYok"/>
              <w:rPr>
                <w:sz w:val="22"/>
                <w:szCs w:val="22"/>
              </w:rPr>
            </w:pPr>
          </w:p>
        </w:tc>
        <w:tc>
          <w:tcPr>
            <w:tcW w:w="4119" w:type="dxa"/>
            <w:tcBorders>
              <w:right w:val="double" w:sz="4" w:space="0" w:color="auto"/>
            </w:tcBorders>
            <w:vAlign w:val="center"/>
          </w:tcPr>
          <w:p w:rsidR="00DF3E5A" w:rsidRPr="00A4480E" w:rsidRDefault="00DF3E5A" w:rsidP="009012A6">
            <w:pPr>
              <w:pStyle w:val="AralkYok"/>
              <w:rPr>
                <w:sz w:val="22"/>
                <w:szCs w:val="22"/>
              </w:rPr>
            </w:pPr>
          </w:p>
        </w:tc>
      </w:tr>
      <w:tr w:rsidR="00816CE3" w:rsidTr="004B63F3">
        <w:trPr>
          <w:cantSplit/>
          <w:trHeight w:hRule="exact" w:val="397"/>
        </w:trPr>
        <w:tc>
          <w:tcPr>
            <w:tcW w:w="1975" w:type="dxa"/>
            <w:vMerge w:val="restart"/>
            <w:tcBorders>
              <w:left w:val="double" w:sz="4" w:space="0" w:color="auto"/>
            </w:tcBorders>
            <w:shd w:val="clear" w:color="auto" w:fill="auto"/>
            <w:vAlign w:val="center"/>
          </w:tcPr>
          <w:p w:rsidR="0002019C" w:rsidRPr="00A4480E" w:rsidRDefault="0002019C" w:rsidP="009012A6">
            <w:pPr>
              <w:pStyle w:val="AralkYok"/>
              <w:jc w:val="center"/>
              <w:rPr>
                <w:b/>
                <w:sz w:val="20"/>
                <w:szCs w:val="20"/>
              </w:rPr>
            </w:pPr>
            <w:r w:rsidRPr="00A4480E">
              <w:rPr>
                <w:b/>
                <w:sz w:val="20"/>
                <w:szCs w:val="20"/>
              </w:rPr>
              <w:t>Enstitü</w:t>
            </w:r>
          </w:p>
          <w:p w:rsidR="0002019C" w:rsidRPr="00A4480E" w:rsidRDefault="0002019C" w:rsidP="009012A6">
            <w:pPr>
              <w:pStyle w:val="AralkYok"/>
              <w:jc w:val="center"/>
              <w:rPr>
                <w:b/>
                <w:sz w:val="20"/>
                <w:szCs w:val="20"/>
              </w:rPr>
            </w:pPr>
            <w:r w:rsidRPr="00A4480E">
              <w:rPr>
                <w:b/>
                <w:sz w:val="20"/>
                <w:szCs w:val="20"/>
              </w:rPr>
              <w:t>Anabilim Dalı</w:t>
            </w:r>
          </w:p>
          <w:p w:rsidR="00816CE3" w:rsidRPr="00A4480E" w:rsidRDefault="0002019C" w:rsidP="009012A6">
            <w:pPr>
              <w:pStyle w:val="AralkYok"/>
              <w:jc w:val="center"/>
              <w:rPr>
                <w:b/>
                <w:sz w:val="20"/>
                <w:szCs w:val="20"/>
              </w:rPr>
            </w:pPr>
            <w:r w:rsidRPr="00A4480E">
              <w:rPr>
                <w:b/>
                <w:sz w:val="20"/>
                <w:szCs w:val="20"/>
              </w:rPr>
              <w:t>İçinden</w:t>
            </w:r>
          </w:p>
        </w:tc>
        <w:tc>
          <w:tcPr>
            <w:tcW w:w="4664" w:type="dxa"/>
            <w:gridSpan w:val="4"/>
            <w:vAlign w:val="center"/>
          </w:tcPr>
          <w:p w:rsidR="00816CE3" w:rsidRPr="00A4480E" w:rsidRDefault="00816CE3" w:rsidP="009012A6">
            <w:pPr>
              <w:pStyle w:val="AralkYok"/>
              <w:rPr>
                <w:sz w:val="22"/>
                <w:szCs w:val="22"/>
              </w:rPr>
            </w:pPr>
          </w:p>
        </w:tc>
        <w:tc>
          <w:tcPr>
            <w:tcW w:w="4119" w:type="dxa"/>
            <w:tcBorders>
              <w:right w:val="double" w:sz="4" w:space="0" w:color="auto"/>
            </w:tcBorders>
            <w:vAlign w:val="center"/>
          </w:tcPr>
          <w:p w:rsidR="00816CE3" w:rsidRPr="00A4480E" w:rsidRDefault="00816CE3" w:rsidP="009012A6">
            <w:pPr>
              <w:pStyle w:val="AralkYok"/>
              <w:rPr>
                <w:sz w:val="22"/>
                <w:szCs w:val="22"/>
              </w:rPr>
            </w:pPr>
          </w:p>
        </w:tc>
      </w:tr>
      <w:tr w:rsidR="00ED304B" w:rsidTr="004B63F3">
        <w:trPr>
          <w:cantSplit/>
          <w:trHeight w:hRule="exact" w:val="397"/>
        </w:trPr>
        <w:tc>
          <w:tcPr>
            <w:tcW w:w="1975" w:type="dxa"/>
            <w:vMerge/>
            <w:tcBorders>
              <w:left w:val="double" w:sz="4" w:space="0" w:color="auto"/>
            </w:tcBorders>
            <w:vAlign w:val="center"/>
          </w:tcPr>
          <w:p w:rsidR="00ED304B" w:rsidRPr="00A4480E" w:rsidRDefault="00ED304B" w:rsidP="009012A6">
            <w:pPr>
              <w:pStyle w:val="AralkYok"/>
              <w:jc w:val="center"/>
              <w:rPr>
                <w:b/>
                <w:sz w:val="20"/>
                <w:szCs w:val="20"/>
              </w:rPr>
            </w:pPr>
          </w:p>
        </w:tc>
        <w:tc>
          <w:tcPr>
            <w:tcW w:w="4664" w:type="dxa"/>
            <w:gridSpan w:val="4"/>
            <w:vAlign w:val="center"/>
          </w:tcPr>
          <w:p w:rsidR="00ED304B" w:rsidRPr="00A4480E" w:rsidRDefault="00ED304B" w:rsidP="009012A6">
            <w:pPr>
              <w:pStyle w:val="AralkYok"/>
              <w:rPr>
                <w:sz w:val="22"/>
                <w:szCs w:val="22"/>
              </w:rPr>
            </w:pPr>
          </w:p>
        </w:tc>
        <w:tc>
          <w:tcPr>
            <w:tcW w:w="4119" w:type="dxa"/>
            <w:tcBorders>
              <w:right w:val="double" w:sz="4" w:space="0" w:color="auto"/>
            </w:tcBorders>
            <w:vAlign w:val="center"/>
          </w:tcPr>
          <w:p w:rsidR="00ED304B" w:rsidRPr="00A4480E" w:rsidRDefault="00ED304B" w:rsidP="009012A6">
            <w:pPr>
              <w:pStyle w:val="AralkYok"/>
              <w:rPr>
                <w:sz w:val="22"/>
                <w:szCs w:val="22"/>
              </w:rPr>
            </w:pPr>
          </w:p>
        </w:tc>
      </w:tr>
      <w:tr w:rsidR="00816CE3" w:rsidTr="004B63F3">
        <w:trPr>
          <w:cantSplit/>
          <w:trHeight w:hRule="exact" w:val="397"/>
        </w:trPr>
        <w:tc>
          <w:tcPr>
            <w:tcW w:w="1975" w:type="dxa"/>
            <w:vMerge/>
            <w:tcBorders>
              <w:left w:val="double" w:sz="4" w:space="0" w:color="auto"/>
            </w:tcBorders>
            <w:vAlign w:val="center"/>
          </w:tcPr>
          <w:p w:rsidR="00816CE3" w:rsidRPr="00A4480E" w:rsidRDefault="00816CE3" w:rsidP="009012A6">
            <w:pPr>
              <w:pStyle w:val="AralkYok"/>
              <w:jc w:val="center"/>
              <w:rPr>
                <w:b/>
                <w:sz w:val="20"/>
                <w:szCs w:val="20"/>
              </w:rPr>
            </w:pPr>
          </w:p>
        </w:tc>
        <w:tc>
          <w:tcPr>
            <w:tcW w:w="4664" w:type="dxa"/>
            <w:gridSpan w:val="4"/>
            <w:vAlign w:val="center"/>
          </w:tcPr>
          <w:p w:rsidR="00816CE3" w:rsidRPr="00A4480E" w:rsidRDefault="00816CE3" w:rsidP="009012A6">
            <w:pPr>
              <w:pStyle w:val="AralkYok"/>
              <w:rPr>
                <w:sz w:val="22"/>
                <w:szCs w:val="22"/>
              </w:rPr>
            </w:pPr>
          </w:p>
        </w:tc>
        <w:tc>
          <w:tcPr>
            <w:tcW w:w="4119" w:type="dxa"/>
            <w:tcBorders>
              <w:right w:val="double" w:sz="4" w:space="0" w:color="auto"/>
            </w:tcBorders>
            <w:vAlign w:val="center"/>
          </w:tcPr>
          <w:p w:rsidR="00816CE3" w:rsidRPr="00A4480E" w:rsidRDefault="00816CE3" w:rsidP="009012A6">
            <w:pPr>
              <w:pStyle w:val="AralkYok"/>
              <w:rPr>
                <w:sz w:val="22"/>
                <w:szCs w:val="22"/>
              </w:rPr>
            </w:pPr>
          </w:p>
        </w:tc>
      </w:tr>
      <w:tr w:rsidR="00816CE3" w:rsidTr="004B63F3">
        <w:trPr>
          <w:cantSplit/>
          <w:trHeight w:hRule="exact" w:val="397"/>
        </w:trPr>
        <w:tc>
          <w:tcPr>
            <w:tcW w:w="1975" w:type="dxa"/>
            <w:vMerge w:val="restart"/>
            <w:tcBorders>
              <w:left w:val="double" w:sz="4" w:space="0" w:color="auto"/>
            </w:tcBorders>
            <w:vAlign w:val="center"/>
          </w:tcPr>
          <w:p w:rsidR="00816CE3" w:rsidRPr="00A4480E" w:rsidRDefault="00816CE3" w:rsidP="009012A6">
            <w:pPr>
              <w:pStyle w:val="AralkYok"/>
              <w:jc w:val="center"/>
              <w:rPr>
                <w:b/>
                <w:sz w:val="20"/>
                <w:szCs w:val="20"/>
              </w:rPr>
            </w:pPr>
            <w:r w:rsidRPr="00A4480E">
              <w:rPr>
                <w:b/>
                <w:sz w:val="20"/>
                <w:szCs w:val="20"/>
              </w:rPr>
              <w:t>Enstitü</w:t>
            </w:r>
          </w:p>
          <w:p w:rsidR="00816CE3" w:rsidRPr="00A4480E" w:rsidRDefault="00816CE3" w:rsidP="009012A6">
            <w:pPr>
              <w:pStyle w:val="AralkYok"/>
              <w:jc w:val="center"/>
              <w:rPr>
                <w:b/>
                <w:sz w:val="20"/>
                <w:szCs w:val="20"/>
              </w:rPr>
            </w:pPr>
            <w:r w:rsidRPr="00A4480E">
              <w:rPr>
                <w:b/>
                <w:sz w:val="20"/>
                <w:szCs w:val="20"/>
              </w:rPr>
              <w:t>Anabilim Dalı</w:t>
            </w:r>
          </w:p>
          <w:p w:rsidR="00816CE3" w:rsidRPr="00A4480E" w:rsidRDefault="00816CE3" w:rsidP="009012A6">
            <w:pPr>
              <w:pStyle w:val="AralkYok"/>
              <w:jc w:val="center"/>
              <w:rPr>
                <w:b/>
                <w:sz w:val="20"/>
                <w:szCs w:val="20"/>
              </w:rPr>
            </w:pPr>
            <w:r w:rsidRPr="00A4480E">
              <w:rPr>
                <w:b/>
                <w:sz w:val="20"/>
                <w:szCs w:val="20"/>
              </w:rPr>
              <w:t>Dışından</w:t>
            </w:r>
          </w:p>
        </w:tc>
        <w:tc>
          <w:tcPr>
            <w:tcW w:w="4664" w:type="dxa"/>
            <w:gridSpan w:val="4"/>
            <w:vAlign w:val="center"/>
          </w:tcPr>
          <w:p w:rsidR="00816CE3" w:rsidRPr="00A4480E" w:rsidRDefault="00816CE3" w:rsidP="009012A6">
            <w:pPr>
              <w:pStyle w:val="AralkYok"/>
              <w:rPr>
                <w:sz w:val="22"/>
                <w:szCs w:val="22"/>
              </w:rPr>
            </w:pPr>
          </w:p>
        </w:tc>
        <w:tc>
          <w:tcPr>
            <w:tcW w:w="4119" w:type="dxa"/>
            <w:tcBorders>
              <w:right w:val="double" w:sz="4" w:space="0" w:color="auto"/>
            </w:tcBorders>
            <w:vAlign w:val="center"/>
          </w:tcPr>
          <w:p w:rsidR="00816CE3" w:rsidRPr="00A4480E" w:rsidRDefault="00816CE3" w:rsidP="009012A6">
            <w:pPr>
              <w:pStyle w:val="AralkYok"/>
              <w:rPr>
                <w:sz w:val="22"/>
                <w:szCs w:val="22"/>
              </w:rPr>
            </w:pPr>
          </w:p>
        </w:tc>
      </w:tr>
      <w:tr w:rsidR="00ED304B" w:rsidTr="004B63F3">
        <w:trPr>
          <w:cantSplit/>
          <w:trHeight w:hRule="exact" w:val="397"/>
        </w:trPr>
        <w:tc>
          <w:tcPr>
            <w:tcW w:w="1975" w:type="dxa"/>
            <w:vMerge/>
            <w:tcBorders>
              <w:left w:val="double" w:sz="4" w:space="0" w:color="auto"/>
            </w:tcBorders>
          </w:tcPr>
          <w:p w:rsidR="00ED304B" w:rsidRPr="00A4480E" w:rsidRDefault="00ED304B" w:rsidP="009012A6">
            <w:pPr>
              <w:rPr>
                <w:sz w:val="20"/>
              </w:rPr>
            </w:pPr>
          </w:p>
        </w:tc>
        <w:tc>
          <w:tcPr>
            <w:tcW w:w="4664" w:type="dxa"/>
            <w:gridSpan w:val="4"/>
            <w:vAlign w:val="center"/>
          </w:tcPr>
          <w:p w:rsidR="00ED304B" w:rsidRPr="00A4480E" w:rsidRDefault="00ED304B" w:rsidP="009012A6">
            <w:pPr>
              <w:pStyle w:val="AralkYok"/>
              <w:rPr>
                <w:sz w:val="22"/>
                <w:szCs w:val="22"/>
              </w:rPr>
            </w:pPr>
          </w:p>
        </w:tc>
        <w:tc>
          <w:tcPr>
            <w:tcW w:w="4119" w:type="dxa"/>
            <w:tcBorders>
              <w:right w:val="double" w:sz="4" w:space="0" w:color="auto"/>
            </w:tcBorders>
            <w:vAlign w:val="center"/>
          </w:tcPr>
          <w:p w:rsidR="00ED304B" w:rsidRPr="00A4480E" w:rsidRDefault="00ED304B" w:rsidP="009012A6">
            <w:pPr>
              <w:pStyle w:val="AralkYok"/>
              <w:rPr>
                <w:sz w:val="22"/>
                <w:szCs w:val="22"/>
              </w:rPr>
            </w:pPr>
          </w:p>
        </w:tc>
      </w:tr>
      <w:tr w:rsidR="002C1266" w:rsidTr="004B63F3">
        <w:trPr>
          <w:cantSplit/>
          <w:trHeight w:hRule="exact" w:val="397"/>
        </w:trPr>
        <w:tc>
          <w:tcPr>
            <w:tcW w:w="1975" w:type="dxa"/>
            <w:vMerge/>
            <w:tcBorders>
              <w:left w:val="double" w:sz="4" w:space="0" w:color="auto"/>
            </w:tcBorders>
          </w:tcPr>
          <w:p w:rsidR="002C1266" w:rsidRPr="00A4480E" w:rsidRDefault="002C1266" w:rsidP="009012A6">
            <w:pPr>
              <w:rPr>
                <w:sz w:val="20"/>
              </w:rPr>
            </w:pPr>
          </w:p>
        </w:tc>
        <w:tc>
          <w:tcPr>
            <w:tcW w:w="4664" w:type="dxa"/>
            <w:gridSpan w:val="4"/>
            <w:vAlign w:val="center"/>
          </w:tcPr>
          <w:p w:rsidR="002C1266" w:rsidRPr="00A4480E" w:rsidRDefault="002C1266" w:rsidP="009012A6">
            <w:pPr>
              <w:pStyle w:val="AralkYok"/>
              <w:rPr>
                <w:sz w:val="22"/>
                <w:szCs w:val="22"/>
              </w:rPr>
            </w:pPr>
          </w:p>
        </w:tc>
        <w:tc>
          <w:tcPr>
            <w:tcW w:w="4119" w:type="dxa"/>
            <w:tcBorders>
              <w:right w:val="double" w:sz="4" w:space="0" w:color="auto"/>
            </w:tcBorders>
            <w:vAlign w:val="center"/>
          </w:tcPr>
          <w:p w:rsidR="002C1266" w:rsidRPr="00A4480E" w:rsidRDefault="002C1266" w:rsidP="009012A6">
            <w:pPr>
              <w:pStyle w:val="AralkYok"/>
              <w:rPr>
                <w:sz w:val="22"/>
                <w:szCs w:val="22"/>
              </w:rPr>
            </w:pPr>
          </w:p>
        </w:tc>
      </w:tr>
      <w:tr w:rsidR="0002019C" w:rsidTr="004B63F3">
        <w:trPr>
          <w:cantSplit/>
          <w:trHeight w:hRule="exact" w:val="397"/>
        </w:trPr>
        <w:tc>
          <w:tcPr>
            <w:tcW w:w="1975" w:type="dxa"/>
            <w:vMerge/>
            <w:tcBorders>
              <w:left w:val="double" w:sz="4" w:space="0" w:color="auto"/>
            </w:tcBorders>
          </w:tcPr>
          <w:p w:rsidR="0002019C" w:rsidRPr="00A4480E" w:rsidRDefault="0002019C" w:rsidP="009012A6">
            <w:pPr>
              <w:rPr>
                <w:sz w:val="20"/>
              </w:rPr>
            </w:pPr>
          </w:p>
        </w:tc>
        <w:tc>
          <w:tcPr>
            <w:tcW w:w="4664" w:type="dxa"/>
            <w:gridSpan w:val="4"/>
            <w:vAlign w:val="center"/>
          </w:tcPr>
          <w:p w:rsidR="0002019C" w:rsidRPr="00A4480E" w:rsidRDefault="0002019C" w:rsidP="009012A6">
            <w:pPr>
              <w:pStyle w:val="AralkYok"/>
              <w:rPr>
                <w:sz w:val="22"/>
                <w:szCs w:val="22"/>
              </w:rPr>
            </w:pPr>
          </w:p>
        </w:tc>
        <w:tc>
          <w:tcPr>
            <w:tcW w:w="4119" w:type="dxa"/>
            <w:tcBorders>
              <w:right w:val="double" w:sz="4" w:space="0" w:color="auto"/>
            </w:tcBorders>
            <w:vAlign w:val="center"/>
          </w:tcPr>
          <w:p w:rsidR="0002019C" w:rsidRPr="00A4480E" w:rsidRDefault="0002019C" w:rsidP="009012A6">
            <w:pPr>
              <w:pStyle w:val="AralkYok"/>
              <w:rPr>
                <w:sz w:val="22"/>
                <w:szCs w:val="22"/>
              </w:rPr>
            </w:pPr>
          </w:p>
        </w:tc>
      </w:tr>
      <w:tr w:rsidR="006B4ABE" w:rsidTr="004B63F3">
        <w:trPr>
          <w:cantSplit/>
          <w:trHeight w:val="1382"/>
        </w:trPr>
        <w:tc>
          <w:tcPr>
            <w:tcW w:w="10758" w:type="dxa"/>
            <w:gridSpan w:val="6"/>
            <w:tcBorders>
              <w:left w:val="double" w:sz="4" w:space="0" w:color="auto"/>
              <w:right w:val="double" w:sz="4" w:space="0" w:color="auto"/>
            </w:tcBorders>
            <w:vAlign w:val="center"/>
          </w:tcPr>
          <w:p w:rsidR="00A35614" w:rsidRPr="00A35614" w:rsidRDefault="006B4ABE" w:rsidP="00A35614">
            <w:pPr>
              <w:pStyle w:val="AralkYok"/>
              <w:jc w:val="both"/>
              <w:rPr>
                <w:rFonts w:eastAsia="ヒラギノ明朝 Pro W3"/>
                <w:sz w:val="19"/>
                <w:szCs w:val="19"/>
              </w:rPr>
            </w:pPr>
            <w:r w:rsidRPr="00A4480E">
              <w:rPr>
                <w:rFonts w:eastAsia="ヒラギノ明朝 Pro W3"/>
                <w:b/>
                <w:sz w:val="19"/>
                <w:szCs w:val="19"/>
              </w:rPr>
              <w:t>K</w:t>
            </w:r>
            <w:r w:rsidR="00A35614">
              <w:rPr>
                <w:rFonts w:eastAsia="ヒラギノ明朝 Pro W3"/>
                <w:b/>
                <w:sz w:val="19"/>
                <w:szCs w:val="19"/>
              </w:rPr>
              <w:t>ırklareli Üniversitesi</w:t>
            </w:r>
            <w:r w:rsidRPr="00A4480E">
              <w:rPr>
                <w:rFonts w:eastAsia="ヒラギノ明朝 Pro W3"/>
                <w:b/>
                <w:sz w:val="19"/>
                <w:szCs w:val="19"/>
              </w:rPr>
              <w:t xml:space="preserve"> Lisansü</w:t>
            </w:r>
            <w:r w:rsidR="00A35614">
              <w:rPr>
                <w:rFonts w:eastAsia="ヒラギノ明朝 Pro W3"/>
                <w:b/>
                <w:sz w:val="19"/>
                <w:szCs w:val="19"/>
              </w:rPr>
              <w:t xml:space="preserve">stü Eğitim ve Öğretim Yönetmeliği </w:t>
            </w:r>
            <w:r w:rsidR="00A35614" w:rsidRPr="00A35614">
              <w:rPr>
                <w:rFonts w:eastAsia="ヒラギノ明朝 Pro W3"/>
                <w:b/>
                <w:sz w:val="19"/>
                <w:szCs w:val="19"/>
              </w:rPr>
              <w:t>Tez izleme komitesi</w:t>
            </w:r>
            <w:r w:rsidR="00A35614">
              <w:rPr>
                <w:rFonts w:eastAsia="ヒラギノ明朝 Pro W3"/>
                <w:b/>
                <w:sz w:val="19"/>
                <w:szCs w:val="19"/>
              </w:rPr>
              <w:t xml:space="preserve"> </w:t>
            </w:r>
            <w:r w:rsidR="00A35614" w:rsidRPr="00A35614">
              <w:rPr>
                <w:rFonts w:eastAsia="ヒラギノ明朝 Pro W3"/>
                <w:b/>
                <w:sz w:val="19"/>
                <w:szCs w:val="19"/>
              </w:rPr>
              <w:t xml:space="preserve">MADDE 52 </w:t>
            </w:r>
            <w:r w:rsidR="00A35614" w:rsidRPr="00A35614">
              <w:rPr>
                <w:rFonts w:eastAsia="ヒラギノ明朝 Pro W3"/>
                <w:sz w:val="19"/>
                <w:szCs w:val="19"/>
              </w:rPr>
              <w:t>– (1) Yeterlik sınavında başarılı bulunan öğrenci için ilgili enstitü anabilim dalı başkanlığının önerisi ve enstitü yönetim kurulu onayı ile yeterlik sınavını takip eden bir ay içinde bir tez izleme komitesi oluşturulur.</w:t>
            </w:r>
          </w:p>
          <w:p w:rsidR="00A35614" w:rsidRPr="00A35614" w:rsidRDefault="00A35614" w:rsidP="00A35614">
            <w:pPr>
              <w:pStyle w:val="AralkYok"/>
              <w:jc w:val="both"/>
              <w:rPr>
                <w:rFonts w:eastAsia="ヒラギノ明朝 Pro W3"/>
                <w:sz w:val="19"/>
                <w:szCs w:val="19"/>
              </w:rPr>
            </w:pPr>
            <w:r w:rsidRPr="00A35614">
              <w:rPr>
                <w:rFonts w:eastAsia="ヒラギノ明朝 Pro W3"/>
                <w:sz w:val="19"/>
                <w:szCs w:val="19"/>
              </w:rPr>
              <w:t>(2) Tez izleme komitesi üç öğretim üyesinden oluşur. Komitede tez danışmanı ile enstitü anabilim dalı içinden ve dışından birer üye yer alır. İkinci tez danışmanının atanması durumunda ikinci tez danışmanı dilerse komite toplantılarına katılabilir ancak oy kullanamaz.</w:t>
            </w:r>
          </w:p>
          <w:p w:rsidR="00A35614" w:rsidRPr="00A35614" w:rsidRDefault="00A35614" w:rsidP="00A35614">
            <w:pPr>
              <w:pStyle w:val="AralkYok"/>
              <w:jc w:val="both"/>
              <w:rPr>
                <w:rFonts w:eastAsia="ヒラギノ明朝 Pro W3"/>
                <w:sz w:val="19"/>
                <w:szCs w:val="19"/>
              </w:rPr>
            </w:pPr>
            <w:r w:rsidRPr="00A35614">
              <w:rPr>
                <w:rFonts w:eastAsia="ヒラギノ明朝 Pro W3"/>
                <w:sz w:val="19"/>
                <w:szCs w:val="19"/>
              </w:rPr>
              <w:t>(3) Tez önerisi savunma sınavı ile tez izleme sınavları söz konusu komite tarafından yapılır.</w:t>
            </w:r>
          </w:p>
          <w:p w:rsidR="006B4ABE" w:rsidRPr="00A4480E" w:rsidRDefault="00A35614" w:rsidP="00A35614">
            <w:pPr>
              <w:pStyle w:val="AralkYok"/>
              <w:jc w:val="both"/>
            </w:pPr>
            <w:r w:rsidRPr="00A35614">
              <w:rPr>
                <w:rFonts w:eastAsia="ヒラギノ明朝 Pro W3"/>
                <w:sz w:val="19"/>
                <w:szCs w:val="19"/>
              </w:rPr>
              <w:t>(4) Tez izleme komitesinin kurulmasından sonraki dönemlerde, enstitü anabilim dalı başkanlığının önerisi ve enstitü yönetim kurulu onayı ile üyelerde değişiklik yapılabilir.</w:t>
            </w:r>
          </w:p>
        </w:tc>
      </w:tr>
      <w:tr w:rsidR="006B4ABE" w:rsidTr="004B63F3">
        <w:trPr>
          <w:cantSplit/>
          <w:trHeight w:hRule="exact" w:val="354"/>
        </w:trPr>
        <w:tc>
          <w:tcPr>
            <w:tcW w:w="10758" w:type="dxa"/>
            <w:gridSpan w:val="6"/>
            <w:tcBorders>
              <w:left w:val="double" w:sz="4" w:space="0" w:color="auto"/>
              <w:right w:val="double" w:sz="4" w:space="0" w:color="auto"/>
            </w:tcBorders>
            <w:vAlign w:val="center"/>
          </w:tcPr>
          <w:p w:rsidR="006B4ABE" w:rsidRPr="00A4480E" w:rsidRDefault="006B4ABE" w:rsidP="009012A6">
            <w:pPr>
              <w:pStyle w:val="AralkYok"/>
              <w:rPr>
                <w:sz w:val="20"/>
                <w:szCs w:val="20"/>
              </w:rPr>
            </w:pPr>
            <w:r w:rsidRPr="00A4480E">
              <w:rPr>
                <w:sz w:val="20"/>
                <w:szCs w:val="20"/>
              </w:rPr>
              <w:t>Enstitü Yönetim Kurulu’nun ...../...../20….. gün ve ........./...... sayılı kararı ile ilgili Tez İzleme Komitesi oluşturulmuştur.</w:t>
            </w:r>
          </w:p>
        </w:tc>
      </w:tr>
      <w:tr w:rsidR="00855A7E" w:rsidTr="004B63F3">
        <w:trPr>
          <w:cantSplit/>
          <w:trHeight w:hRule="exact" w:val="354"/>
        </w:trPr>
        <w:tc>
          <w:tcPr>
            <w:tcW w:w="10758" w:type="dxa"/>
            <w:gridSpan w:val="6"/>
            <w:tcBorders>
              <w:left w:val="double" w:sz="4" w:space="0" w:color="auto"/>
              <w:right w:val="double" w:sz="4" w:space="0" w:color="auto"/>
            </w:tcBorders>
            <w:vAlign w:val="center"/>
          </w:tcPr>
          <w:p w:rsidR="00855A7E" w:rsidRPr="00A4480E" w:rsidRDefault="00855A7E" w:rsidP="009012A6">
            <w:pPr>
              <w:pStyle w:val="AralkYok"/>
              <w:jc w:val="center"/>
              <w:rPr>
                <w:b/>
                <w:sz w:val="22"/>
                <w:szCs w:val="22"/>
              </w:rPr>
            </w:pPr>
            <w:r w:rsidRPr="00A4480E">
              <w:rPr>
                <w:b/>
                <w:sz w:val="22"/>
                <w:szCs w:val="22"/>
              </w:rPr>
              <w:t>ONAYLANAN TEZ İZLEME KOMİTESİ ÜYELERİ</w:t>
            </w:r>
          </w:p>
        </w:tc>
      </w:tr>
      <w:tr w:rsidR="00855A7E" w:rsidTr="004B63F3">
        <w:trPr>
          <w:cantSplit/>
          <w:trHeight w:val="510"/>
        </w:trPr>
        <w:tc>
          <w:tcPr>
            <w:tcW w:w="2258" w:type="dxa"/>
            <w:gridSpan w:val="2"/>
            <w:tcBorders>
              <w:left w:val="double" w:sz="4" w:space="0" w:color="auto"/>
            </w:tcBorders>
            <w:vAlign w:val="center"/>
          </w:tcPr>
          <w:p w:rsidR="00855A7E" w:rsidRPr="00A4480E" w:rsidRDefault="00855A7E" w:rsidP="00DC2902">
            <w:pPr>
              <w:pStyle w:val="AralkYok"/>
              <w:rPr>
                <w:b/>
                <w:sz w:val="20"/>
                <w:szCs w:val="20"/>
              </w:rPr>
            </w:pPr>
            <w:r w:rsidRPr="00A4480E">
              <w:rPr>
                <w:b/>
                <w:sz w:val="20"/>
                <w:szCs w:val="20"/>
              </w:rPr>
              <w:t>Danışman</w:t>
            </w:r>
          </w:p>
        </w:tc>
        <w:tc>
          <w:tcPr>
            <w:tcW w:w="4381" w:type="dxa"/>
            <w:gridSpan w:val="3"/>
            <w:vAlign w:val="center"/>
          </w:tcPr>
          <w:p w:rsidR="00855A7E" w:rsidRPr="00A4480E" w:rsidRDefault="00855A7E" w:rsidP="00DC2902">
            <w:pPr>
              <w:rPr>
                <w:sz w:val="20"/>
              </w:rPr>
            </w:pPr>
          </w:p>
        </w:tc>
        <w:tc>
          <w:tcPr>
            <w:tcW w:w="4119" w:type="dxa"/>
            <w:tcBorders>
              <w:right w:val="double" w:sz="4" w:space="0" w:color="auto"/>
            </w:tcBorders>
            <w:vAlign w:val="center"/>
          </w:tcPr>
          <w:p w:rsidR="00855A7E" w:rsidRPr="00A4480E" w:rsidRDefault="00855A7E" w:rsidP="00DC2902">
            <w:pPr>
              <w:rPr>
                <w:sz w:val="20"/>
              </w:rPr>
            </w:pPr>
          </w:p>
        </w:tc>
      </w:tr>
      <w:tr w:rsidR="00855A7E" w:rsidTr="004B63F3">
        <w:trPr>
          <w:cantSplit/>
          <w:trHeight w:val="510"/>
        </w:trPr>
        <w:tc>
          <w:tcPr>
            <w:tcW w:w="2258" w:type="dxa"/>
            <w:gridSpan w:val="2"/>
            <w:tcBorders>
              <w:left w:val="double" w:sz="4" w:space="0" w:color="auto"/>
            </w:tcBorders>
            <w:vAlign w:val="center"/>
          </w:tcPr>
          <w:p w:rsidR="00855A7E" w:rsidRPr="00A4480E" w:rsidRDefault="00855A7E" w:rsidP="00DC2902">
            <w:pPr>
              <w:pStyle w:val="AralkYok"/>
              <w:rPr>
                <w:b/>
                <w:sz w:val="20"/>
                <w:szCs w:val="20"/>
              </w:rPr>
            </w:pPr>
            <w:r w:rsidRPr="00A4480E">
              <w:rPr>
                <w:b/>
                <w:sz w:val="20"/>
                <w:szCs w:val="20"/>
              </w:rPr>
              <w:t>Üye</w:t>
            </w:r>
            <w:r w:rsidR="00DC2902">
              <w:rPr>
                <w:b/>
                <w:sz w:val="20"/>
                <w:szCs w:val="20"/>
              </w:rPr>
              <w:t xml:space="preserve"> </w:t>
            </w:r>
            <w:r w:rsidRPr="00A4480E">
              <w:rPr>
                <w:b/>
                <w:sz w:val="20"/>
                <w:szCs w:val="20"/>
              </w:rPr>
              <w:t>(EABD içinden)</w:t>
            </w:r>
          </w:p>
        </w:tc>
        <w:tc>
          <w:tcPr>
            <w:tcW w:w="4381" w:type="dxa"/>
            <w:gridSpan w:val="3"/>
            <w:vAlign w:val="center"/>
          </w:tcPr>
          <w:p w:rsidR="00855A7E" w:rsidRPr="00A4480E" w:rsidRDefault="00855A7E" w:rsidP="00DC2902">
            <w:pPr>
              <w:rPr>
                <w:sz w:val="20"/>
              </w:rPr>
            </w:pPr>
          </w:p>
        </w:tc>
        <w:tc>
          <w:tcPr>
            <w:tcW w:w="4119" w:type="dxa"/>
            <w:tcBorders>
              <w:right w:val="double" w:sz="4" w:space="0" w:color="auto"/>
            </w:tcBorders>
            <w:vAlign w:val="center"/>
          </w:tcPr>
          <w:p w:rsidR="00855A7E" w:rsidRPr="00A4480E" w:rsidRDefault="00855A7E" w:rsidP="00DC2902">
            <w:pPr>
              <w:rPr>
                <w:sz w:val="20"/>
              </w:rPr>
            </w:pPr>
          </w:p>
        </w:tc>
      </w:tr>
      <w:tr w:rsidR="00855A7E" w:rsidTr="004B63F3">
        <w:trPr>
          <w:cantSplit/>
          <w:trHeight w:val="510"/>
        </w:trPr>
        <w:tc>
          <w:tcPr>
            <w:tcW w:w="2258" w:type="dxa"/>
            <w:gridSpan w:val="2"/>
            <w:tcBorders>
              <w:left w:val="double" w:sz="4" w:space="0" w:color="auto"/>
              <w:bottom w:val="double" w:sz="4" w:space="0" w:color="auto"/>
            </w:tcBorders>
            <w:vAlign w:val="center"/>
          </w:tcPr>
          <w:p w:rsidR="00855A7E" w:rsidRPr="00A4480E" w:rsidRDefault="00855A7E" w:rsidP="00DC2902">
            <w:pPr>
              <w:pStyle w:val="AralkYok"/>
              <w:rPr>
                <w:b/>
                <w:sz w:val="20"/>
                <w:szCs w:val="20"/>
              </w:rPr>
            </w:pPr>
            <w:r w:rsidRPr="00A4480E">
              <w:rPr>
                <w:b/>
                <w:sz w:val="20"/>
                <w:szCs w:val="20"/>
              </w:rPr>
              <w:t>Üye</w:t>
            </w:r>
            <w:r w:rsidR="00DC2902">
              <w:rPr>
                <w:b/>
                <w:sz w:val="20"/>
                <w:szCs w:val="20"/>
              </w:rPr>
              <w:t xml:space="preserve"> </w:t>
            </w:r>
            <w:r w:rsidRPr="00A4480E">
              <w:rPr>
                <w:b/>
                <w:sz w:val="20"/>
                <w:szCs w:val="20"/>
              </w:rPr>
              <w:t>(EABD dışından)</w:t>
            </w:r>
          </w:p>
        </w:tc>
        <w:tc>
          <w:tcPr>
            <w:tcW w:w="4381" w:type="dxa"/>
            <w:gridSpan w:val="3"/>
            <w:tcBorders>
              <w:bottom w:val="double" w:sz="4" w:space="0" w:color="auto"/>
            </w:tcBorders>
            <w:vAlign w:val="center"/>
          </w:tcPr>
          <w:p w:rsidR="00855A7E" w:rsidRPr="00A4480E" w:rsidRDefault="00855A7E" w:rsidP="00DC2902">
            <w:pPr>
              <w:rPr>
                <w:sz w:val="20"/>
              </w:rPr>
            </w:pPr>
          </w:p>
        </w:tc>
        <w:tc>
          <w:tcPr>
            <w:tcW w:w="4119" w:type="dxa"/>
            <w:tcBorders>
              <w:bottom w:val="double" w:sz="4" w:space="0" w:color="auto"/>
              <w:right w:val="double" w:sz="4" w:space="0" w:color="auto"/>
            </w:tcBorders>
            <w:vAlign w:val="center"/>
          </w:tcPr>
          <w:p w:rsidR="00855A7E" w:rsidRPr="00A4480E" w:rsidRDefault="00855A7E" w:rsidP="00DC2902">
            <w:pPr>
              <w:rPr>
                <w:sz w:val="20"/>
              </w:rPr>
            </w:pPr>
          </w:p>
        </w:tc>
      </w:tr>
    </w:tbl>
    <w:p w:rsidR="00DC2902" w:rsidRPr="004B63F3" w:rsidRDefault="00DC2902">
      <w:pPr>
        <w:tabs>
          <w:tab w:val="left" w:pos="2955"/>
        </w:tabs>
        <w:rPr>
          <w:sz w:val="6"/>
          <w:szCs w:val="16"/>
        </w:rPr>
      </w:pPr>
    </w:p>
    <w:sectPr w:rsidR="00DC2902" w:rsidRPr="004B63F3" w:rsidSect="004B63F3">
      <w:headerReference w:type="even" r:id="rId7"/>
      <w:headerReference w:type="default" r:id="rId8"/>
      <w:footerReference w:type="even" r:id="rId9"/>
      <w:footerReference w:type="default" r:id="rId10"/>
      <w:headerReference w:type="first" r:id="rId11"/>
      <w:footerReference w:type="first" r:id="rId12"/>
      <w:pgSz w:w="11906" w:h="16838"/>
      <w:pgMar w:top="284" w:right="567" w:bottom="284" w:left="567" w:header="709"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B21" w:rsidRDefault="00774B21" w:rsidP="002C1266">
      <w:r>
        <w:separator/>
      </w:r>
    </w:p>
  </w:endnote>
  <w:endnote w:type="continuationSeparator" w:id="0">
    <w:p w:rsidR="00774B21" w:rsidRDefault="00774B21" w:rsidP="002C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21A" w:rsidRDefault="002F321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F3" w:rsidRPr="00683738" w:rsidRDefault="004B63F3" w:rsidP="00683738">
    <w:pPr>
      <w:pStyle w:val="AltBilgi"/>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21A" w:rsidRDefault="002F32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B21" w:rsidRDefault="00774B21" w:rsidP="002C1266">
      <w:r>
        <w:separator/>
      </w:r>
    </w:p>
  </w:footnote>
  <w:footnote w:type="continuationSeparator" w:id="0">
    <w:p w:rsidR="00774B21" w:rsidRDefault="00774B21" w:rsidP="002C1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21A" w:rsidRDefault="002F321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15" w:type="dxa"/>
      <w:tblLook w:val="04A0" w:firstRow="1" w:lastRow="0" w:firstColumn="1" w:lastColumn="0" w:noHBand="0" w:noVBand="1"/>
    </w:tblPr>
    <w:tblGrid>
      <w:gridCol w:w="1621"/>
      <w:gridCol w:w="6034"/>
      <w:gridCol w:w="1701"/>
      <w:gridCol w:w="1417"/>
    </w:tblGrid>
    <w:tr w:rsidR="004B63F3" w:rsidTr="00B26CB4">
      <w:trPr>
        <w:trHeight w:val="303"/>
      </w:trPr>
      <w:tc>
        <w:tcPr>
          <w:tcW w:w="1621" w:type="dxa"/>
          <w:vMerge w:val="restart"/>
          <w:tcBorders>
            <w:top w:val="double" w:sz="4" w:space="0" w:color="auto"/>
            <w:left w:val="double" w:sz="4" w:space="0" w:color="auto"/>
            <w:right w:val="double" w:sz="4" w:space="0" w:color="000000"/>
          </w:tcBorders>
        </w:tcPr>
        <w:p w:rsidR="004B63F3" w:rsidRDefault="004B63F3" w:rsidP="004B63F3">
          <w:pPr>
            <w:pStyle w:val="stBilgi"/>
          </w:pPr>
          <w:r>
            <w:rPr>
              <w:rFonts w:ascii="Arial" w:hAnsi="Arial" w:cs="Arial"/>
              <w:noProof/>
            </w:rPr>
            <w:drawing>
              <wp:anchor distT="0" distB="0" distL="114300" distR="114300" simplePos="0" relativeHeight="251659264" behindDoc="0" locked="0" layoutInCell="1" allowOverlap="1" wp14:anchorId="2A42A75A" wp14:editId="5A1AF492">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4B63F3" w:rsidRPr="0071224D" w:rsidRDefault="004B63F3" w:rsidP="004B63F3">
          <w:pPr>
            <w:jc w:val="center"/>
            <w:rPr>
              <w:rFonts w:eastAsia="Calibri"/>
              <w:b/>
            </w:rPr>
          </w:pPr>
          <w:r w:rsidRPr="00957C8A">
            <w:rPr>
              <w:rFonts w:eastAsia="Calibri"/>
              <w:b/>
              <w:sz w:val="36"/>
            </w:rPr>
            <w:t>DOKTORA TEZ İZLEME KOMİTESİ FORMU</w:t>
          </w:r>
        </w:p>
      </w:tc>
      <w:tc>
        <w:tcPr>
          <w:tcW w:w="1701" w:type="dxa"/>
          <w:tcBorders>
            <w:top w:val="double" w:sz="4" w:space="0" w:color="auto"/>
            <w:left w:val="double" w:sz="4" w:space="0" w:color="000000"/>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4B63F3" w:rsidRPr="0071224D" w:rsidRDefault="004B63F3" w:rsidP="002F321A">
          <w:pPr>
            <w:pStyle w:val="stBilgi"/>
            <w:rPr>
              <w:rFonts w:eastAsia="Calibri"/>
              <w:sz w:val="20"/>
            </w:rPr>
          </w:pPr>
          <w:r w:rsidRPr="0071224D">
            <w:rPr>
              <w:sz w:val="20"/>
            </w:rPr>
            <w:t>ENO.FR.0</w:t>
          </w:r>
          <w:r>
            <w:rPr>
              <w:sz w:val="20"/>
            </w:rPr>
            <w:t>3</w:t>
          </w:r>
          <w:r w:rsidR="002F321A">
            <w:rPr>
              <w:sz w:val="20"/>
            </w:rPr>
            <w:t>7</w:t>
          </w:r>
        </w:p>
      </w:tc>
    </w:tr>
    <w:tr w:rsidR="004B63F3" w:rsidTr="00B26CB4">
      <w:trPr>
        <w:trHeight w:val="303"/>
      </w:trPr>
      <w:tc>
        <w:tcPr>
          <w:tcW w:w="1621" w:type="dxa"/>
          <w:vMerge/>
          <w:tcBorders>
            <w:left w:val="double" w:sz="4" w:space="0" w:color="auto"/>
            <w:right w:val="double" w:sz="4" w:space="0" w:color="000000"/>
          </w:tcBorders>
        </w:tcPr>
        <w:p w:rsidR="004B63F3" w:rsidRDefault="004B63F3" w:rsidP="004B63F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B63F3" w:rsidRDefault="004B63F3" w:rsidP="004B63F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1</w:t>
          </w:r>
          <w:r w:rsidR="007A7350">
            <w:rPr>
              <w:sz w:val="20"/>
            </w:rPr>
            <w:t>8</w:t>
          </w:r>
          <w:r w:rsidRPr="0071224D">
            <w:rPr>
              <w:sz w:val="20"/>
            </w:rPr>
            <w:t>.11.2019</w:t>
          </w:r>
        </w:p>
      </w:tc>
    </w:tr>
    <w:tr w:rsidR="004B63F3" w:rsidTr="00B26CB4">
      <w:trPr>
        <w:trHeight w:val="303"/>
      </w:trPr>
      <w:tc>
        <w:tcPr>
          <w:tcW w:w="1621" w:type="dxa"/>
          <w:vMerge/>
          <w:tcBorders>
            <w:left w:val="double" w:sz="4" w:space="0" w:color="auto"/>
            <w:right w:val="double" w:sz="4" w:space="0" w:color="000000"/>
          </w:tcBorders>
        </w:tcPr>
        <w:p w:rsidR="004B63F3" w:rsidRDefault="004B63F3" w:rsidP="004B63F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B63F3" w:rsidRDefault="004B63F3" w:rsidP="004B63F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w:t>
          </w:r>
        </w:p>
      </w:tc>
    </w:tr>
    <w:tr w:rsidR="004B63F3" w:rsidTr="00B26CB4">
      <w:trPr>
        <w:trHeight w:val="303"/>
      </w:trPr>
      <w:tc>
        <w:tcPr>
          <w:tcW w:w="1621" w:type="dxa"/>
          <w:vMerge/>
          <w:tcBorders>
            <w:left w:val="double" w:sz="4" w:space="0" w:color="auto"/>
            <w:right w:val="double" w:sz="4" w:space="0" w:color="000000"/>
          </w:tcBorders>
        </w:tcPr>
        <w:p w:rsidR="004B63F3" w:rsidRDefault="004B63F3" w:rsidP="004B63F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B63F3" w:rsidRDefault="004B63F3" w:rsidP="004B63F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w:t>
          </w:r>
        </w:p>
      </w:tc>
    </w:tr>
    <w:tr w:rsidR="004B63F3" w:rsidTr="00B26CB4">
      <w:trPr>
        <w:trHeight w:val="303"/>
      </w:trPr>
      <w:tc>
        <w:tcPr>
          <w:tcW w:w="1621" w:type="dxa"/>
          <w:vMerge/>
          <w:tcBorders>
            <w:left w:val="double" w:sz="4" w:space="0" w:color="auto"/>
            <w:bottom w:val="double" w:sz="4" w:space="0" w:color="auto"/>
            <w:right w:val="double" w:sz="4" w:space="0" w:color="000000"/>
          </w:tcBorders>
        </w:tcPr>
        <w:p w:rsidR="004B63F3" w:rsidRDefault="004B63F3" w:rsidP="004B63F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B63F3" w:rsidRDefault="004B63F3" w:rsidP="004B63F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1/1</w:t>
          </w:r>
        </w:p>
      </w:tc>
    </w:tr>
  </w:tbl>
  <w:p w:rsidR="004B63F3" w:rsidRPr="00BA378B" w:rsidRDefault="004B63F3" w:rsidP="004B63F3">
    <w:pPr>
      <w:pStyle w:val="stBilgi"/>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21A" w:rsidRDefault="002F321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F4"/>
    <w:rsid w:val="0001547C"/>
    <w:rsid w:val="0002019C"/>
    <w:rsid w:val="000260B3"/>
    <w:rsid w:val="000332E3"/>
    <w:rsid w:val="001330CC"/>
    <w:rsid w:val="00157AAA"/>
    <w:rsid w:val="001A50FD"/>
    <w:rsid w:val="00201FAE"/>
    <w:rsid w:val="00205972"/>
    <w:rsid w:val="00212207"/>
    <w:rsid w:val="002233DA"/>
    <w:rsid w:val="0028760F"/>
    <w:rsid w:val="002A722F"/>
    <w:rsid w:val="002B3070"/>
    <w:rsid w:val="002C1266"/>
    <w:rsid w:val="002F321A"/>
    <w:rsid w:val="00316BB3"/>
    <w:rsid w:val="00346394"/>
    <w:rsid w:val="003855E5"/>
    <w:rsid w:val="003B3D45"/>
    <w:rsid w:val="003D6890"/>
    <w:rsid w:val="003E4144"/>
    <w:rsid w:val="0041598D"/>
    <w:rsid w:val="00460A62"/>
    <w:rsid w:val="00485222"/>
    <w:rsid w:val="004B63F3"/>
    <w:rsid w:val="004D2530"/>
    <w:rsid w:val="004E0D0E"/>
    <w:rsid w:val="004E5D79"/>
    <w:rsid w:val="0055340C"/>
    <w:rsid w:val="00574BDB"/>
    <w:rsid w:val="005D0C37"/>
    <w:rsid w:val="00651B2F"/>
    <w:rsid w:val="00655BF1"/>
    <w:rsid w:val="00683738"/>
    <w:rsid w:val="006A27B6"/>
    <w:rsid w:val="006B4ABE"/>
    <w:rsid w:val="006C13C1"/>
    <w:rsid w:val="006C29DF"/>
    <w:rsid w:val="006D61BF"/>
    <w:rsid w:val="006E781D"/>
    <w:rsid w:val="007138C5"/>
    <w:rsid w:val="00725DC3"/>
    <w:rsid w:val="00727E7A"/>
    <w:rsid w:val="00734FB7"/>
    <w:rsid w:val="007350FD"/>
    <w:rsid w:val="00756BF4"/>
    <w:rsid w:val="0076070A"/>
    <w:rsid w:val="00774B21"/>
    <w:rsid w:val="007A7350"/>
    <w:rsid w:val="007C082E"/>
    <w:rsid w:val="00816CE3"/>
    <w:rsid w:val="00821E8E"/>
    <w:rsid w:val="00855A7E"/>
    <w:rsid w:val="008639DD"/>
    <w:rsid w:val="008B2F5E"/>
    <w:rsid w:val="008E2E6F"/>
    <w:rsid w:val="009012A6"/>
    <w:rsid w:val="0094381A"/>
    <w:rsid w:val="00961640"/>
    <w:rsid w:val="009729E5"/>
    <w:rsid w:val="009B329E"/>
    <w:rsid w:val="00A0297D"/>
    <w:rsid w:val="00A35614"/>
    <w:rsid w:val="00A357D0"/>
    <w:rsid w:val="00A4480E"/>
    <w:rsid w:val="00AA7C55"/>
    <w:rsid w:val="00B13ECA"/>
    <w:rsid w:val="00BB4282"/>
    <w:rsid w:val="00C141C4"/>
    <w:rsid w:val="00CC2FFE"/>
    <w:rsid w:val="00D01CC2"/>
    <w:rsid w:val="00D1284B"/>
    <w:rsid w:val="00D5673D"/>
    <w:rsid w:val="00DA4FAA"/>
    <w:rsid w:val="00DC2902"/>
    <w:rsid w:val="00DF3E5A"/>
    <w:rsid w:val="00E74E69"/>
    <w:rsid w:val="00EB2BD8"/>
    <w:rsid w:val="00ED304B"/>
    <w:rsid w:val="00EF4DD6"/>
    <w:rsid w:val="00F307E4"/>
    <w:rsid w:val="00F81247"/>
    <w:rsid w:val="00FB24C6"/>
    <w:rsid w:val="00FE25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44CEC"/>
  <w15:chartTrackingRefBased/>
  <w15:docId w15:val="{C5FB0884-AE51-429E-B4FE-A4421D3B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CE3"/>
    <w:rPr>
      <w:sz w:val="24"/>
      <w:szCs w:val="24"/>
    </w:rPr>
  </w:style>
  <w:style w:type="paragraph" w:styleId="Balk2">
    <w:name w:val="heading 2"/>
    <w:basedOn w:val="Normal"/>
    <w:next w:val="Normal"/>
    <w:qFormat/>
    <w:rsid w:val="00816CE3"/>
    <w:pPr>
      <w:keepNext/>
      <w:outlineLvl w:val="1"/>
    </w:pPr>
    <w:rPr>
      <w:rFonts w:ascii="Arial" w:hAnsi="Arial" w:cs="Arial"/>
      <w:b/>
      <w:bCs/>
      <w:sz w:val="22"/>
    </w:rPr>
  </w:style>
  <w:style w:type="paragraph" w:styleId="Balk3">
    <w:name w:val="heading 3"/>
    <w:basedOn w:val="Normal"/>
    <w:next w:val="Normal"/>
    <w:qFormat/>
    <w:rsid w:val="00816CE3"/>
    <w:pPr>
      <w:keepNext/>
      <w:jc w:val="right"/>
      <w:outlineLvl w:val="2"/>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B4ABE"/>
    <w:rPr>
      <w:sz w:val="24"/>
      <w:szCs w:val="24"/>
    </w:rPr>
  </w:style>
  <w:style w:type="paragraph" w:customStyle="1" w:styleId="stbilgi1">
    <w:name w:val="Üstbilgi1"/>
    <w:basedOn w:val="Normal"/>
    <w:link w:val="stbilgiChar"/>
    <w:uiPriority w:val="99"/>
    <w:unhideWhenUsed/>
    <w:rsid w:val="002C1266"/>
    <w:pPr>
      <w:tabs>
        <w:tab w:val="center" w:pos="4536"/>
        <w:tab w:val="right" w:pos="9072"/>
      </w:tabs>
    </w:pPr>
  </w:style>
  <w:style w:type="character" w:customStyle="1" w:styleId="stbilgiChar">
    <w:name w:val="Üstbilgi Char"/>
    <w:link w:val="stbilgi1"/>
    <w:uiPriority w:val="99"/>
    <w:rsid w:val="002C1266"/>
    <w:rPr>
      <w:sz w:val="24"/>
      <w:szCs w:val="24"/>
    </w:rPr>
  </w:style>
  <w:style w:type="paragraph" w:customStyle="1" w:styleId="Altbilgi1">
    <w:name w:val="Altbilgi1"/>
    <w:basedOn w:val="Normal"/>
    <w:link w:val="AltbilgiChar"/>
    <w:uiPriority w:val="99"/>
    <w:unhideWhenUsed/>
    <w:rsid w:val="002C1266"/>
    <w:pPr>
      <w:tabs>
        <w:tab w:val="center" w:pos="4536"/>
        <w:tab w:val="right" w:pos="9072"/>
      </w:tabs>
    </w:pPr>
  </w:style>
  <w:style w:type="character" w:customStyle="1" w:styleId="AltbilgiChar">
    <w:name w:val="Altbilgi Char"/>
    <w:link w:val="Altbilgi1"/>
    <w:uiPriority w:val="99"/>
    <w:rsid w:val="002C1266"/>
    <w:rPr>
      <w:sz w:val="24"/>
      <w:szCs w:val="24"/>
    </w:rPr>
  </w:style>
  <w:style w:type="paragraph" w:styleId="BalonMetni">
    <w:name w:val="Balloon Text"/>
    <w:basedOn w:val="Normal"/>
    <w:link w:val="BalonMetniChar"/>
    <w:uiPriority w:val="99"/>
    <w:semiHidden/>
    <w:unhideWhenUsed/>
    <w:rsid w:val="004E5D79"/>
    <w:rPr>
      <w:rFonts w:ascii="Tahoma" w:hAnsi="Tahoma" w:cs="Tahoma"/>
      <w:sz w:val="16"/>
      <w:szCs w:val="16"/>
    </w:rPr>
  </w:style>
  <w:style w:type="character" w:customStyle="1" w:styleId="BalonMetniChar">
    <w:name w:val="Balon Metni Char"/>
    <w:link w:val="BalonMetni"/>
    <w:uiPriority w:val="99"/>
    <w:semiHidden/>
    <w:rsid w:val="004E5D79"/>
    <w:rPr>
      <w:rFonts w:ascii="Tahoma" w:hAnsi="Tahoma" w:cs="Tahoma"/>
      <w:sz w:val="16"/>
      <w:szCs w:val="16"/>
    </w:rPr>
  </w:style>
  <w:style w:type="paragraph" w:styleId="stBilgi">
    <w:name w:val="header"/>
    <w:basedOn w:val="Normal"/>
    <w:link w:val="stBilgiChar0"/>
    <w:uiPriority w:val="99"/>
    <w:unhideWhenUsed/>
    <w:rsid w:val="0001547C"/>
    <w:pPr>
      <w:tabs>
        <w:tab w:val="center" w:pos="4536"/>
        <w:tab w:val="right" w:pos="9072"/>
      </w:tabs>
    </w:pPr>
  </w:style>
  <w:style w:type="character" w:customStyle="1" w:styleId="stBilgiChar0">
    <w:name w:val="Üst Bilgi Char"/>
    <w:basedOn w:val="VarsaylanParagrafYazTipi"/>
    <w:link w:val="stBilgi"/>
    <w:uiPriority w:val="99"/>
    <w:rsid w:val="0001547C"/>
    <w:rPr>
      <w:sz w:val="24"/>
      <w:szCs w:val="24"/>
    </w:rPr>
  </w:style>
  <w:style w:type="paragraph" w:styleId="AltBilgi">
    <w:name w:val="footer"/>
    <w:basedOn w:val="Normal"/>
    <w:link w:val="AltBilgiChar0"/>
    <w:uiPriority w:val="99"/>
    <w:unhideWhenUsed/>
    <w:rsid w:val="0001547C"/>
    <w:pPr>
      <w:tabs>
        <w:tab w:val="center" w:pos="4536"/>
        <w:tab w:val="right" w:pos="9072"/>
      </w:tabs>
    </w:pPr>
  </w:style>
  <w:style w:type="character" w:customStyle="1" w:styleId="AltBilgiChar0">
    <w:name w:val="Alt Bilgi Char"/>
    <w:basedOn w:val="VarsaylanParagrafYazTipi"/>
    <w:link w:val="AltBilgi"/>
    <w:uiPriority w:val="99"/>
    <w:rsid w:val="0001547C"/>
    <w:rPr>
      <w:sz w:val="24"/>
      <w:szCs w:val="24"/>
    </w:rPr>
  </w:style>
  <w:style w:type="character" w:styleId="AklamaBavurusu">
    <w:name w:val="annotation reference"/>
    <w:basedOn w:val="VarsaylanParagrafYazTipi"/>
    <w:uiPriority w:val="99"/>
    <w:semiHidden/>
    <w:unhideWhenUsed/>
    <w:rsid w:val="00DC2902"/>
    <w:rPr>
      <w:sz w:val="16"/>
      <w:szCs w:val="16"/>
    </w:rPr>
  </w:style>
  <w:style w:type="paragraph" w:styleId="AklamaMetni">
    <w:name w:val="annotation text"/>
    <w:basedOn w:val="Normal"/>
    <w:link w:val="AklamaMetniChar"/>
    <w:uiPriority w:val="99"/>
    <w:semiHidden/>
    <w:unhideWhenUsed/>
    <w:rsid w:val="00DC2902"/>
    <w:rPr>
      <w:sz w:val="20"/>
      <w:szCs w:val="20"/>
    </w:rPr>
  </w:style>
  <w:style w:type="character" w:customStyle="1" w:styleId="AklamaMetniChar">
    <w:name w:val="Açıklama Metni Char"/>
    <w:basedOn w:val="VarsaylanParagrafYazTipi"/>
    <w:link w:val="AklamaMetni"/>
    <w:uiPriority w:val="99"/>
    <w:semiHidden/>
    <w:rsid w:val="00DC2902"/>
  </w:style>
  <w:style w:type="paragraph" w:styleId="AklamaKonusu">
    <w:name w:val="annotation subject"/>
    <w:basedOn w:val="AklamaMetni"/>
    <w:next w:val="AklamaMetni"/>
    <w:link w:val="AklamaKonusuChar"/>
    <w:uiPriority w:val="99"/>
    <w:semiHidden/>
    <w:unhideWhenUsed/>
    <w:rsid w:val="00DC2902"/>
    <w:rPr>
      <w:b/>
      <w:bCs/>
    </w:rPr>
  </w:style>
  <w:style w:type="character" w:customStyle="1" w:styleId="AklamaKonusuChar">
    <w:name w:val="Açıklama Konusu Char"/>
    <w:basedOn w:val="AklamaMetniChar"/>
    <w:link w:val="AklamaKonusu"/>
    <w:uiPriority w:val="99"/>
    <w:semiHidden/>
    <w:rsid w:val="00DC2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477010">
      <w:bodyDiv w:val="1"/>
      <w:marLeft w:val="0"/>
      <w:marRight w:val="0"/>
      <w:marTop w:val="0"/>
      <w:marBottom w:val="0"/>
      <w:divBdr>
        <w:top w:val="none" w:sz="0" w:space="0" w:color="auto"/>
        <w:left w:val="none" w:sz="0" w:space="0" w:color="auto"/>
        <w:bottom w:val="none" w:sz="0" w:space="0" w:color="auto"/>
        <w:right w:val="none" w:sz="0" w:space="0" w:color="auto"/>
      </w:divBdr>
    </w:div>
    <w:div w:id="168640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85495-19C9-4233-84B9-92FCB88F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Güven Taşoğulları</cp:lastModifiedBy>
  <cp:revision>4</cp:revision>
  <dcterms:created xsi:type="dcterms:W3CDTF">2019-11-20T06:48:00Z</dcterms:created>
  <dcterms:modified xsi:type="dcterms:W3CDTF">2019-12-02T14:16:00Z</dcterms:modified>
</cp:coreProperties>
</file>